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A5" w:rsidRDefault="00D465A5" w:rsidP="003B4BBA">
      <w:pPr>
        <w:widowControl w:val="0"/>
        <w:spacing w:line="320" w:lineRule="exact"/>
        <w:ind w:left="284"/>
        <w:rPr>
          <w:rFonts w:ascii="Arial" w:hAnsi="Arial"/>
          <w:snapToGrid w:val="0"/>
          <w:sz w:val="20"/>
          <w:szCs w:val="20"/>
        </w:rPr>
      </w:pPr>
      <w:bookmarkStart w:id="0" w:name="_GoBack"/>
      <w:bookmarkEnd w:id="0"/>
      <w:r>
        <w:rPr>
          <w:rFonts w:ascii="Arial" w:hAnsi="Arial"/>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9.45pt;margin-top:-22.95pt;width:565.5pt;height:296.2pt;z-index:-251656192">
            <v:imagedata r:id="rId7" o:title=""/>
          </v:shape>
        </w:pict>
      </w:r>
      <w:r w:rsidRPr="007F554C">
        <w:rPr>
          <w:rFonts w:ascii="Arial" w:hAnsi="Arial"/>
          <w:noProof/>
          <w:snapToGrid w:val="0"/>
          <w:sz w:val="20"/>
          <w:szCs w:val="20"/>
        </w:rPr>
        <w:t>06/09/2024</w:t>
      </w:r>
    </w:p>
    <w:p w:rsidR="00D465A5" w:rsidRDefault="00D465A5" w:rsidP="003B4BBA">
      <w:pPr>
        <w:widowControl w:val="0"/>
        <w:spacing w:line="320" w:lineRule="exact"/>
        <w:ind w:left="284"/>
        <w:rPr>
          <w:rFonts w:ascii="Arial" w:hAnsi="Arial"/>
          <w:snapToGrid w:val="0"/>
          <w:sz w:val="20"/>
          <w:szCs w:val="20"/>
        </w:rPr>
      </w:pPr>
    </w:p>
    <w:p w:rsidR="00D465A5" w:rsidRDefault="00D465A5" w:rsidP="003B4BBA">
      <w:pPr>
        <w:widowControl w:val="0"/>
        <w:spacing w:line="320" w:lineRule="exact"/>
        <w:ind w:left="284"/>
        <w:rPr>
          <w:rFonts w:ascii="Arial" w:hAnsi="Arial"/>
          <w:snapToGrid w:val="0"/>
          <w:sz w:val="20"/>
          <w:szCs w:val="20"/>
        </w:rPr>
      </w:pPr>
      <w:r>
        <w:rPr>
          <w:rFonts w:ascii="Arial" w:hAnsi="Arial"/>
          <w:snapToGrid w:val="0"/>
          <w:sz w:val="20"/>
          <w:szCs w:val="20"/>
        </w:rPr>
        <w:t xml:space="preserve">     </w:t>
      </w:r>
      <w:r w:rsidRPr="007F554C">
        <w:rPr>
          <w:rFonts w:ascii="Arial" w:hAnsi="Arial"/>
          <w:noProof/>
          <w:snapToGrid w:val="0"/>
          <w:sz w:val="20"/>
          <w:szCs w:val="20"/>
        </w:rPr>
        <w:t>24/0241/PA</w:t>
      </w:r>
    </w:p>
    <w:p w:rsidR="00D465A5" w:rsidRPr="00C63650" w:rsidRDefault="00D465A5" w:rsidP="003B4BBA">
      <w:pPr>
        <w:widowControl w:val="0"/>
        <w:spacing w:line="320" w:lineRule="exact"/>
        <w:ind w:left="284"/>
        <w:rPr>
          <w:rFonts w:ascii="Arial" w:hAnsi="Arial"/>
          <w:snapToGrid w:val="0"/>
          <w:sz w:val="20"/>
          <w:szCs w:val="20"/>
        </w:rPr>
      </w:pPr>
      <w:r w:rsidRPr="00C63650">
        <w:rPr>
          <w:rFonts w:ascii="Arial" w:hAnsi="Arial"/>
          <w:snapToGrid w:val="0"/>
          <w:sz w:val="20"/>
          <w:szCs w:val="20"/>
        </w:rPr>
        <w:t>01437 764551</w:t>
      </w:r>
    </w:p>
    <w:p w:rsidR="00D465A5" w:rsidRPr="006871B8" w:rsidRDefault="00D465A5" w:rsidP="003B4BBA">
      <w:pPr>
        <w:widowControl w:val="0"/>
        <w:spacing w:line="320" w:lineRule="exact"/>
        <w:ind w:left="-426"/>
        <w:rPr>
          <w:rFonts w:ascii="Arial" w:hAnsi="Arial"/>
          <w:snapToGrid w:val="0"/>
          <w:sz w:val="18"/>
          <w:szCs w:val="18"/>
        </w:rPr>
      </w:pPr>
      <w:r>
        <w:rPr>
          <w:rFonts w:ascii="Arial" w:hAnsi="Arial"/>
          <w:snapToGrid w:val="0"/>
          <w:sz w:val="18"/>
          <w:szCs w:val="18"/>
        </w:rPr>
        <w:t xml:space="preserve">         </w:t>
      </w:r>
      <w:hyperlink r:id="rId8" w:history="1">
        <w:r w:rsidRPr="006871B8">
          <w:rPr>
            <w:rStyle w:val="Hyperlink"/>
            <w:rFonts w:ascii="Arial" w:hAnsi="Arial"/>
            <w:snapToGrid w:val="0"/>
            <w:sz w:val="18"/>
            <w:szCs w:val="18"/>
          </w:rPr>
          <w:t>Planning.support.team@pembrokeshire.gov.uk</w:t>
        </w:r>
      </w:hyperlink>
    </w:p>
    <w:p w:rsidR="00D465A5" w:rsidRPr="00781424" w:rsidRDefault="00D465A5" w:rsidP="003B4BBA">
      <w:pPr>
        <w:widowControl w:val="0"/>
        <w:ind w:left="284"/>
        <w:rPr>
          <w:rFonts w:ascii="Arial" w:hAnsi="Arial"/>
          <w:snapToGrid w:val="0"/>
          <w:sz w:val="20"/>
          <w:szCs w:val="20"/>
        </w:rPr>
      </w:pPr>
    </w:p>
    <w:p w:rsidR="00D465A5" w:rsidRDefault="00D465A5" w:rsidP="003B4BBA">
      <w:pPr>
        <w:widowControl w:val="0"/>
        <w:ind w:left="284"/>
        <w:rPr>
          <w:rFonts w:ascii="Arial" w:hAnsi="Arial"/>
          <w:snapToGrid w:val="0"/>
        </w:rPr>
      </w:pPr>
    </w:p>
    <w:p w:rsidR="00D465A5" w:rsidRDefault="00D465A5" w:rsidP="003B4BBA">
      <w:pPr>
        <w:widowControl w:val="0"/>
        <w:ind w:left="284"/>
        <w:rPr>
          <w:rFonts w:ascii="Arial" w:hAnsi="Arial"/>
          <w:snapToGrid w:val="0"/>
        </w:rPr>
      </w:pPr>
    </w:p>
    <w:p w:rsidR="00D465A5" w:rsidRDefault="00D465A5" w:rsidP="003B4BBA">
      <w:pPr>
        <w:widowControl w:val="0"/>
        <w:ind w:left="284"/>
        <w:rPr>
          <w:rFonts w:ascii="Arial" w:hAnsi="Arial"/>
          <w:snapToGrid w:val="0"/>
        </w:rPr>
      </w:pPr>
    </w:p>
    <w:p w:rsidR="00D465A5" w:rsidRPr="007F554C" w:rsidRDefault="00D465A5" w:rsidP="004224DB">
      <w:pPr>
        <w:widowControl w:val="0"/>
        <w:ind w:left="-709"/>
        <w:rPr>
          <w:rFonts w:ascii="Arial" w:hAnsi="Arial"/>
          <w:noProof/>
          <w:snapToGrid w:val="0"/>
        </w:rPr>
      </w:pPr>
      <w:r w:rsidRPr="007F554C">
        <w:rPr>
          <w:rFonts w:ascii="Arial" w:hAnsi="Arial"/>
          <w:noProof/>
          <w:snapToGrid w:val="0"/>
        </w:rPr>
        <w:t>Ms J Thomas (Clerk),</w:t>
      </w:r>
    </w:p>
    <w:p w:rsidR="00D465A5" w:rsidRPr="007F554C" w:rsidRDefault="00D465A5" w:rsidP="004224DB">
      <w:pPr>
        <w:widowControl w:val="0"/>
        <w:ind w:left="-709"/>
        <w:rPr>
          <w:rFonts w:ascii="Arial" w:hAnsi="Arial"/>
          <w:noProof/>
          <w:snapToGrid w:val="0"/>
        </w:rPr>
      </w:pPr>
      <w:r w:rsidRPr="007F554C">
        <w:rPr>
          <w:rFonts w:ascii="Arial" w:hAnsi="Arial"/>
          <w:noProof/>
          <w:snapToGrid w:val="0"/>
        </w:rPr>
        <w:t>Jeffreyston Community Council</w:t>
      </w:r>
    </w:p>
    <w:p w:rsidR="00D465A5" w:rsidRPr="007F554C" w:rsidRDefault="00D465A5" w:rsidP="004224DB">
      <w:pPr>
        <w:widowControl w:val="0"/>
        <w:ind w:left="-709"/>
        <w:rPr>
          <w:rFonts w:ascii="Arial" w:hAnsi="Arial"/>
          <w:noProof/>
          <w:snapToGrid w:val="0"/>
        </w:rPr>
      </w:pPr>
      <w:r w:rsidRPr="007F554C">
        <w:rPr>
          <w:rFonts w:ascii="Arial" w:hAnsi="Arial"/>
          <w:noProof/>
          <w:snapToGrid w:val="0"/>
        </w:rPr>
        <w:t>38, John Street</w:t>
      </w:r>
    </w:p>
    <w:p w:rsidR="00D465A5" w:rsidRPr="007F554C" w:rsidRDefault="00D465A5" w:rsidP="004224DB">
      <w:pPr>
        <w:widowControl w:val="0"/>
        <w:ind w:left="-709"/>
        <w:rPr>
          <w:rFonts w:ascii="Arial" w:hAnsi="Arial"/>
          <w:noProof/>
          <w:snapToGrid w:val="0"/>
        </w:rPr>
      </w:pPr>
      <w:r w:rsidRPr="007F554C">
        <w:rPr>
          <w:rFonts w:ascii="Arial" w:hAnsi="Arial"/>
          <w:noProof/>
          <w:snapToGrid w:val="0"/>
        </w:rPr>
        <w:t>NEYLAND</w:t>
      </w:r>
    </w:p>
    <w:p w:rsidR="00D465A5" w:rsidRPr="007F554C" w:rsidRDefault="00D465A5" w:rsidP="004224DB">
      <w:pPr>
        <w:widowControl w:val="0"/>
        <w:ind w:left="-709"/>
        <w:rPr>
          <w:rFonts w:ascii="Arial" w:hAnsi="Arial"/>
          <w:noProof/>
          <w:snapToGrid w:val="0"/>
        </w:rPr>
      </w:pPr>
      <w:r w:rsidRPr="007F554C">
        <w:rPr>
          <w:rFonts w:ascii="Arial" w:hAnsi="Arial"/>
          <w:noProof/>
          <w:snapToGrid w:val="0"/>
        </w:rPr>
        <w:t>Milford Haven</w:t>
      </w:r>
    </w:p>
    <w:p w:rsidR="00D465A5" w:rsidRPr="007F554C" w:rsidRDefault="00D465A5" w:rsidP="004224DB">
      <w:pPr>
        <w:widowControl w:val="0"/>
        <w:ind w:left="-709"/>
        <w:rPr>
          <w:rFonts w:ascii="Arial" w:hAnsi="Arial"/>
          <w:noProof/>
          <w:snapToGrid w:val="0"/>
        </w:rPr>
      </w:pPr>
      <w:r w:rsidRPr="007F554C">
        <w:rPr>
          <w:rFonts w:ascii="Arial" w:hAnsi="Arial"/>
          <w:noProof/>
          <w:snapToGrid w:val="0"/>
        </w:rPr>
        <w:t>Pembrokeshire</w:t>
      </w:r>
    </w:p>
    <w:p w:rsidR="00D465A5" w:rsidRDefault="00D465A5" w:rsidP="003B4BBA">
      <w:pPr>
        <w:widowControl w:val="0"/>
        <w:ind w:left="-709"/>
        <w:rPr>
          <w:rFonts w:ascii="Arial" w:hAnsi="Arial"/>
          <w:snapToGrid w:val="0"/>
        </w:rPr>
      </w:pPr>
      <w:r w:rsidRPr="007F554C">
        <w:rPr>
          <w:rFonts w:ascii="Arial" w:hAnsi="Arial"/>
          <w:noProof/>
          <w:snapToGrid w:val="0"/>
        </w:rPr>
        <w:t>SA73 1TH</w:t>
      </w:r>
    </w:p>
    <w:p w:rsidR="00D465A5" w:rsidRDefault="00D465A5" w:rsidP="003B4BBA">
      <w:pPr>
        <w:widowControl w:val="0"/>
        <w:ind w:left="-709"/>
        <w:rPr>
          <w:rFonts w:ascii="Arial" w:hAnsi="Arial"/>
          <w:snapToGrid w:val="0"/>
        </w:rPr>
      </w:pPr>
    </w:p>
    <w:p w:rsidR="00D465A5" w:rsidRDefault="00D465A5" w:rsidP="003B4BBA">
      <w:pPr>
        <w:widowControl w:val="0"/>
        <w:rPr>
          <w:rFonts w:ascii="Arial" w:hAnsi="Arial"/>
          <w:snapToGrid w:val="0"/>
        </w:rPr>
      </w:pPr>
    </w:p>
    <w:p w:rsidR="00D465A5" w:rsidRDefault="00D465A5" w:rsidP="003B4BBA">
      <w:pPr>
        <w:widowControl w:val="0"/>
        <w:ind w:left="284"/>
        <w:rPr>
          <w:rFonts w:ascii="Arial" w:hAnsi="Arial"/>
          <w:snapToGrid w:val="0"/>
          <w:sz w:val="20"/>
          <w:szCs w:val="20"/>
        </w:rPr>
      </w:pPr>
    </w:p>
    <w:p w:rsidR="00D465A5" w:rsidRDefault="00D465A5" w:rsidP="003B4BBA">
      <w:pPr>
        <w:widowControl w:val="0"/>
        <w:ind w:left="284"/>
        <w:rPr>
          <w:rFonts w:ascii="Arial" w:hAnsi="Arial"/>
          <w:snapToGrid w:val="0"/>
          <w:sz w:val="20"/>
          <w:szCs w:val="20"/>
        </w:rPr>
      </w:pPr>
    </w:p>
    <w:p w:rsidR="00D465A5" w:rsidRDefault="00D465A5" w:rsidP="003B4BBA">
      <w:pPr>
        <w:widowControl w:val="0"/>
        <w:ind w:left="284"/>
        <w:rPr>
          <w:rFonts w:ascii="Arial" w:hAnsi="Arial"/>
          <w:snapToGrid w:val="0"/>
          <w:sz w:val="20"/>
          <w:szCs w:val="20"/>
        </w:rPr>
      </w:pPr>
    </w:p>
    <w:p w:rsidR="00D465A5" w:rsidRDefault="00D465A5" w:rsidP="003B4BBA">
      <w:pPr>
        <w:widowControl w:val="0"/>
        <w:ind w:right="-477"/>
        <w:rPr>
          <w:rFonts w:ascii="Arial" w:hAnsi="Arial"/>
          <w:snapToGrid w:val="0"/>
          <w:sz w:val="20"/>
          <w:szCs w:val="20"/>
        </w:rPr>
      </w:pPr>
    </w:p>
    <w:p w:rsidR="00D465A5" w:rsidRPr="007845C2" w:rsidRDefault="00D465A5" w:rsidP="003B4BBA">
      <w:pPr>
        <w:widowControl w:val="0"/>
        <w:ind w:right="-477"/>
        <w:rPr>
          <w:rFonts w:ascii="Arial" w:hAnsi="Arial"/>
          <w:snapToGrid w:val="0"/>
          <w:sz w:val="20"/>
          <w:szCs w:val="20"/>
        </w:rPr>
      </w:pPr>
      <w:r>
        <w:rPr>
          <w:rFonts w:ascii="Arial" w:hAnsi="Arial"/>
          <w:noProof/>
          <w:sz w:val="20"/>
          <w:szCs w:val="20"/>
          <w:lang w:eastAsia="en-GB"/>
        </w:rPr>
        <w:pict>
          <v:shapetype id="_x0000_t202" coordsize="21600,21600" o:spt="202" path="m,l,21600r21600,l21600,xe">
            <v:stroke joinstyle="miter"/>
            <v:path gradientshapeok="t" o:connecttype="rect"/>
          </v:shapetype>
          <v:shape id="_x0000_s1026" type="#_x0000_t202" style="position:absolute;margin-left:318pt;margin-top:223.65pt;width:188.25pt;height:36pt;z-index:251659264;mso-position-vertical-relative:margin" filled="f" stroked="f">
            <v:textbox>
              <w:txbxContent>
                <w:p w:rsidR="00D465A5" w:rsidRPr="003E32A5" w:rsidRDefault="00D465A5" w:rsidP="003B4BBA">
                  <w:pPr>
                    <w:widowControl w:val="0"/>
                    <w:ind w:right="-477"/>
                    <w:rPr>
                      <w:rFonts w:ascii="Arial" w:hAnsi="Arial"/>
                      <w:snapToGrid w:val="0"/>
                      <w:sz w:val="20"/>
                      <w:szCs w:val="20"/>
                    </w:rPr>
                  </w:pPr>
                  <w:r w:rsidRPr="007F554C">
                    <w:rPr>
                      <w:rFonts w:ascii="Arial" w:hAnsi="Arial"/>
                      <w:noProof/>
                      <w:snapToGrid w:val="0"/>
                      <w:sz w:val="20"/>
                      <w:szCs w:val="20"/>
                    </w:rPr>
                    <w:t>Lucy Whitby</w:t>
                  </w:r>
                </w:p>
                <w:p w:rsidR="00D465A5" w:rsidRDefault="00D465A5" w:rsidP="003B4BBA"/>
              </w:txbxContent>
            </v:textbox>
            <w10:wrap anchory="margin"/>
            <w10:anchorlock/>
          </v:shape>
        </w:pict>
      </w:r>
      <w:r>
        <w:rPr>
          <w:rFonts w:ascii="Arial" w:hAnsi="Arial"/>
          <w:snapToGrid w:val="0"/>
        </w:rPr>
        <w:t>Dear Sir/Madam</w:t>
      </w:r>
    </w:p>
    <w:p w:rsidR="00D465A5" w:rsidRDefault="00D465A5" w:rsidP="003B4BBA">
      <w:pPr>
        <w:widowControl w:val="0"/>
        <w:rPr>
          <w:rFonts w:ascii="Arial" w:hAnsi="Arial"/>
          <w:snapToGrid w:val="0"/>
        </w:rPr>
      </w:pPr>
    </w:p>
    <w:p w:rsidR="00D465A5" w:rsidRDefault="00D465A5" w:rsidP="003B4BBA">
      <w:pPr>
        <w:widowControl w:val="0"/>
        <w:rPr>
          <w:rFonts w:ascii="Arial" w:hAnsi="Arial"/>
          <w:snapToGrid w:val="0"/>
        </w:rPr>
      </w:pPr>
      <w:r>
        <w:rPr>
          <w:rFonts w:ascii="Arial" w:hAnsi="Arial"/>
          <w:b/>
          <w:snapToGrid w:val="0"/>
          <w:u w:val="single"/>
        </w:rPr>
        <w:t>NOTIFICATION OF PLANNING DECISION</w:t>
      </w:r>
    </w:p>
    <w:p w:rsidR="00D465A5" w:rsidRDefault="00D465A5" w:rsidP="003B4BBA">
      <w:pPr>
        <w:widowControl w:val="0"/>
        <w:rPr>
          <w:rFonts w:ascii="Arial" w:hAnsi="Arial"/>
          <w:snapToGrid w:val="0"/>
        </w:rPr>
      </w:pPr>
    </w:p>
    <w:p w:rsidR="00D465A5" w:rsidRPr="00D86E20" w:rsidRDefault="00D465A5" w:rsidP="003B4BBA">
      <w:pPr>
        <w:widowControl w:val="0"/>
        <w:rPr>
          <w:rFonts w:ascii="Arial" w:hAnsi="Arial" w:cs="Arial"/>
          <w:snapToGrid w:val="0"/>
        </w:rPr>
      </w:pPr>
    </w:p>
    <w:p w:rsidR="00D465A5" w:rsidRPr="00D86E20" w:rsidRDefault="00D465A5" w:rsidP="00106A15">
      <w:pPr>
        <w:widowControl w:val="0"/>
        <w:jc w:val="both"/>
        <w:rPr>
          <w:rFonts w:ascii="Arial" w:hAnsi="Arial" w:cs="Arial"/>
          <w:snapToGrid w:val="0"/>
        </w:rPr>
      </w:pPr>
      <w:r w:rsidRPr="00D86E20">
        <w:rPr>
          <w:rFonts w:ascii="Arial" w:hAnsi="Arial" w:cs="Arial"/>
          <w:b/>
          <w:snapToGrid w:val="0"/>
        </w:rPr>
        <w:t xml:space="preserve">This is a notification of a planning decision. The decision notice shall be published to the Authority’s website shortly. </w:t>
      </w:r>
      <w:hyperlink r:id="rId9" w:history="1">
        <w:r w:rsidRPr="00D86E20">
          <w:rPr>
            <w:rStyle w:val="Hyperlink"/>
            <w:rFonts w:ascii="Arial" w:hAnsi="Arial" w:cs="Arial"/>
            <w:b/>
          </w:rPr>
          <w:t>Please click here to view the application documents</w:t>
        </w:r>
      </w:hyperlink>
    </w:p>
    <w:p w:rsidR="00D465A5" w:rsidRDefault="00D465A5" w:rsidP="003B4BBA">
      <w:pPr>
        <w:widowControl w:val="0"/>
        <w:rPr>
          <w:rFonts w:ascii="Arial" w:hAnsi="Arial"/>
          <w:snapToGrid w:val="0"/>
        </w:rPr>
      </w:pPr>
    </w:p>
    <w:tbl>
      <w:tblPr>
        <w:tblW w:w="9720" w:type="dxa"/>
        <w:tblInd w:w="-72" w:type="dxa"/>
        <w:tblLayout w:type="fixed"/>
        <w:tblLook w:val="0000" w:firstRow="0" w:lastRow="0" w:firstColumn="0" w:lastColumn="0" w:noHBand="0" w:noVBand="0"/>
      </w:tblPr>
      <w:tblGrid>
        <w:gridCol w:w="2160"/>
        <w:gridCol w:w="2340"/>
        <w:gridCol w:w="236"/>
        <w:gridCol w:w="1924"/>
        <w:gridCol w:w="3060"/>
      </w:tblGrid>
      <w:tr w:rsidR="00D465A5" w:rsidRPr="006724A7" w:rsidTr="006724A7">
        <w:tblPrEx>
          <w:tblCellMar>
            <w:top w:w="0" w:type="dxa"/>
            <w:bottom w:w="0" w:type="dxa"/>
          </w:tblCellMar>
        </w:tblPrEx>
        <w:tc>
          <w:tcPr>
            <w:tcW w:w="2160" w:type="dxa"/>
          </w:tcPr>
          <w:p w:rsidR="00D465A5" w:rsidRPr="006724A7" w:rsidRDefault="00D465A5" w:rsidP="006724A7">
            <w:pPr>
              <w:widowControl w:val="0"/>
              <w:rPr>
                <w:rFonts w:ascii="Arial" w:hAnsi="Arial"/>
                <w:b/>
                <w:snapToGrid w:val="0"/>
              </w:rPr>
            </w:pPr>
            <w:r w:rsidRPr="006724A7">
              <w:rPr>
                <w:rFonts w:ascii="Arial" w:hAnsi="Arial"/>
                <w:b/>
                <w:snapToGrid w:val="0"/>
              </w:rPr>
              <w:t>Proposal:</w:t>
            </w:r>
            <w:r w:rsidRPr="006724A7">
              <w:rPr>
                <w:rFonts w:ascii="Arial" w:hAnsi="Arial"/>
                <w:b/>
                <w:snapToGrid w:val="0"/>
              </w:rPr>
              <w:tab/>
            </w:r>
            <w:r w:rsidRPr="006724A7">
              <w:rPr>
                <w:rFonts w:ascii="Arial" w:hAnsi="Arial"/>
                <w:b/>
                <w:snapToGrid w:val="0"/>
              </w:rPr>
              <w:tab/>
            </w:r>
          </w:p>
        </w:tc>
        <w:tc>
          <w:tcPr>
            <w:tcW w:w="7560" w:type="dxa"/>
            <w:gridSpan w:val="4"/>
          </w:tcPr>
          <w:p w:rsidR="00D465A5" w:rsidRPr="006724A7" w:rsidRDefault="00D465A5" w:rsidP="006724A7">
            <w:pPr>
              <w:widowControl w:val="0"/>
              <w:rPr>
                <w:rFonts w:ascii="Arial" w:hAnsi="Arial"/>
                <w:b/>
                <w:snapToGrid w:val="0"/>
              </w:rPr>
            </w:pPr>
            <w:r w:rsidRPr="007F554C">
              <w:rPr>
                <w:rFonts w:ascii="Arial" w:hAnsi="Arial"/>
                <w:b/>
                <w:noProof/>
                <w:snapToGrid w:val="0"/>
              </w:rPr>
              <w:t>Part retrospective planning for stables, tack room &amp; hay store</w:t>
            </w:r>
          </w:p>
        </w:tc>
      </w:tr>
      <w:tr w:rsidR="00D465A5" w:rsidRPr="006724A7" w:rsidTr="006724A7">
        <w:tblPrEx>
          <w:tblCellMar>
            <w:top w:w="0" w:type="dxa"/>
            <w:bottom w:w="0" w:type="dxa"/>
          </w:tblCellMar>
        </w:tblPrEx>
        <w:tc>
          <w:tcPr>
            <w:tcW w:w="2160" w:type="dxa"/>
          </w:tcPr>
          <w:p w:rsidR="00D465A5" w:rsidRPr="006724A7" w:rsidRDefault="00D465A5" w:rsidP="006724A7">
            <w:pPr>
              <w:widowControl w:val="0"/>
              <w:rPr>
                <w:rFonts w:ascii="Arial" w:hAnsi="Arial"/>
                <w:snapToGrid w:val="0"/>
              </w:rPr>
            </w:pPr>
            <w:r w:rsidRPr="006724A7">
              <w:rPr>
                <w:rFonts w:ascii="Arial" w:hAnsi="Arial"/>
                <w:b/>
                <w:snapToGrid w:val="0"/>
              </w:rPr>
              <w:t>Site Address:</w:t>
            </w:r>
            <w:r w:rsidRPr="006724A7">
              <w:rPr>
                <w:rFonts w:ascii="Arial" w:hAnsi="Arial"/>
                <w:b/>
                <w:snapToGrid w:val="0"/>
              </w:rPr>
              <w:tab/>
            </w:r>
            <w:r w:rsidRPr="006724A7">
              <w:rPr>
                <w:rFonts w:ascii="Arial" w:hAnsi="Arial"/>
                <w:b/>
                <w:snapToGrid w:val="0"/>
              </w:rPr>
              <w:tab/>
            </w:r>
          </w:p>
        </w:tc>
        <w:tc>
          <w:tcPr>
            <w:tcW w:w="7560" w:type="dxa"/>
            <w:gridSpan w:val="4"/>
          </w:tcPr>
          <w:p w:rsidR="00D465A5" w:rsidRPr="006724A7" w:rsidRDefault="00D465A5" w:rsidP="006724A7">
            <w:pPr>
              <w:widowControl w:val="0"/>
              <w:rPr>
                <w:rFonts w:ascii="Arial" w:hAnsi="Arial"/>
                <w:b/>
                <w:snapToGrid w:val="0"/>
              </w:rPr>
            </w:pPr>
            <w:r w:rsidRPr="007F554C">
              <w:rPr>
                <w:rFonts w:ascii="Arial" w:hAnsi="Arial"/>
                <w:b/>
                <w:noProof/>
                <w:snapToGrid w:val="0"/>
              </w:rPr>
              <w:t>Land near Norchard Farm, REDBERTH, Tenby, Pembrokeshire, SA70 8RX</w:t>
            </w:r>
          </w:p>
        </w:tc>
      </w:tr>
      <w:tr w:rsidR="00D465A5" w:rsidRPr="006724A7" w:rsidTr="006724A7">
        <w:tblPrEx>
          <w:tblCellMar>
            <w:top w:w="0" w:type="dxa"/>
            <w:bottom w:w="0" w:type="dxa"/>
          </w:tblCellMar>
        </w:tblPrEx>
        <w:tc>
          <w:tcPr>
            <w:tcW w:w="2160" w:type="dxa"/>
          </w:tcPr>
          <w:p w:rsidR="00D465A5" w:rsidRPr="006724A7" w:rsidRDefault="00D465A5" w:rsidP="006724A7">
            <w:pPr>
              <w:widowControl w:val="0"/>
              <w:rPr>
                <w:rFonts w:ascii="Arial" w:hAnsi="Arial"/>
                <w:snapToGrid w:val="0"/>
              </w:rPr>
            </w:pPr>
            <w:r w:rsidRPr="006724A7">
              <w:rPr>
                <w:rFonts w:ascii="Arial" w:hAnsi="Arial"/>
                <w:b/>
                <w:snapToGrid w:val="0"/>
              </w:rPr>
              <w:t>Grid Reference:</w:t>
            </w:r>
            <w:r w:rsidRPr="006724A7">
              <w:rPr>
                <w:rFonts w:ascii="Arial" w:hAnsi="Arial"/>
                <w:snapToGrid w:val="0"/>
              </w:rPr>
              <w:tab/>
            </w:r>
          </w:p>
        </w:tc>
        <w:tc>
          <w:tcPr>
            <w:tcW w:w="7560" w:type="dxa"/>
            <w:gridSpan w:val="4"/>
          </w:tcPr>
          <w:p w:rsidR="00D465A5" w:rsidRPr="006724A7" w:rsidRDefault="00D465A5" w:rsidP="006724A7">
            <w:pPr>
              <w:widowControl w:val="0"/>
              <w:rPr>
                <w:rFonts w:ascii="Arial" w:hAnsi="Arial"/>
                <w:snapToGrid w:val="0"/>
              </w:rPr>
            </w:pPr>
            <w:r w:rsidRPr="007F554C">
              <w:rPr>
                <w:rFonts w:ascii="Arial" w:hAnsi="Arial"/>
                <w:b/>
                <w:noProof/>
                <w:snapToGrid w:val="0"/>
              </w:rPr>
              <w:t>0</w:t>
            </w:r>
            <w:r w:rsidRPr="006724A7">
              <w:rPr>
                <w:rFonts w:ascii="Arial" w:hAnsi="Arial"/>
                <w:b/>
                <w:snapToGrid w:val="0"/>
              </w:rPr>
              <w:t>-</w:t>
            </w:r>
            <w:r w:rsidRPr="007F554C">
              <w:rPr>
                <w:rFonts w:ascii="Arial" w:hAnsi="Arial"/>
                <w:b/>
                <w:noProof/>
                <w:snapToGrid w:val="0"/>
              </w:rPr>
              <w:t>0</w:t>
            </w:r>
          </w:p>
        </w:tc>
      </w:tr>
      <w:tr w:rsidR="00D465A5" w:rsidRPr="006724A7" w:rsidTr="006724A7">
        <w:tblPrEx>
          <w:tblCellMar>
            <w:top w:w="0" w:type="dxa"/>
            <w:bottom w:w="0" w:type="dxa"/>
          </w:tblCellMar>
        </w:tblPrEx>
        <w:trPr>
          <w:cantSplit/>
        </w:trPr>
        <w:tc>
          <w:tcPr>
            <w:tcW w:w="2160" w:type="dxa"/>
          </w:tcPr>
          <w:p w:rsidR="00D465A5" w:rsidRPr="006724A7" w:rsidRDefault="00D465A5" w:rsidP="006724A7">
            <w:pPr>
              <w:widowControl w:val="0"/>
              <w:rPr>
                <w:rFonts w:ascii="Arial" w:hAnsi="Arial"/>
                <w:b/>
                <w:snapToGrid w:val="0"/>
              </w:rPr>
            </w:pPr>
            <w:r w:rsidRPr="006724A7">
              <w:rPr>
                <w:rFonts w:ascii="Arial" w:hAnsi="Arial"/>
                <w:b/>
                <w:snapToGrid w:val="0"/>
              </w:rPr>
              <w:t>Date Received:</w:t>
            </w:r>
          </w:p>
        </w:tc>
        <w:tc>
          <w:tcPr>
            <w:tcW w:w="2340" w:type="dxa"/>
          </w:tcPr>
          <w:p w:rsidR="00D465A5" w:rsidRPr="006724A7" w:rsidRDefault="00D465A5" w:rsidP="006724A7">
            <w:pPr>
              <w:widowControl w:val="0"/>
              <w:rPr>
                <w:rFonts w:ascii="Arial" w:hAnsi="Arial"/>
                <w:b/>
                <w:snapToGrid w:val="0"/>
              </w:rPr>
            </w:pPr>
            <w:r w:rsidRPr="007F554C">
              <w:rPr>
                <w:rFonts w:ascii="Arial" w:hAnsi="Arial"/>
                <w:b/>
                <w:noProof/>
                <w:snapToGrid w:val="0"/>
              </w:rPr>
              <w:t>13-Jul-2024</w:t>
            </w:r>
          </w:p>
        </w:tc>
        <w:tc>
          <w:tcPr>
            <w:tcW w:w="236" w:type="dxa"/>
          </w:tcPr>
          <w:p w:rsidR="00D465A5" w:rsidRPr="006724A7" w:rsidRDefault="00D465A5" w:rsidP="006724A7">
            <w:pPr>
              <w:widowControl w:val="0"/>
              <w:rPr>
                <w:rFonts w:ascii="Arial" w:hAnsi="Arial"/>
                <w:snapToGrid w:val="0"/>
              </w:rPr>
            </w:pPr>
          </w:p>
        </w:tc>
        <w:tc>
          <w:tcPr>
            <w:tcW w:w="1924" w:type="dxa"/>
          </w:tcPr>
          <w:p w:rsidR="00D465A5" w:rsidRPr="006724A7" w:rsidRDefault="00D465A5" w:rsidP="006724A7">
            <w:pPr>
              <w:widowControl w:val="0"/>
              <w:rPr>
                <w:rFonts w:ascii="Arial" w:hAnsi="Arial"/>
                <w:b/>
                <w:snapToGrid w:val="0"/>
              </w:rPr>
            </w:pPr>
          </w:p>
        </w:tc>
        <w:tc>
          <w:tcPr>
            <w:tcW w:w="3060" w:type="dxa"/>
          </w:tcPr>
          <w:p w:rsidR="00D465A5" w:rsidRPr="006724A7" w:rsidRDefault="00D465A5" w:rsidP="006724A7">
            <w:pPr>
              <w:widowControl w:val="0"/>
              <w:rPr>
                <w:rFonts w:ascii="Arial" w:hAnsi="Arial"/>
                <w:b/>
                <w:snapToGrid w:val="0"/>
              </w:rPr>
            </w:pPr>
          </w:p>
        </w:tc>
      </w:tr>
      <w:tr w:rsidR="00D465A5" w:rsidRPr="006724A7" w:rsidTr="006724A7">
        <w:tblPrEx>
          <w:tblCellMar>
            <w:top w:w="0" w:type="dxa"/>
            <w:bottom w:w="0" w:type="dxa"/>
          </w:tblCellMar>
        </w:tblPrEx>
        <w:trPr>
          <w:cantSplit/>
        </w:trPr>
        <w:tc>
          <w:tcPr>
            <w:tcW w:w="2160" w:type="dxa"/>
          </w:tcPr>
          <w:p w:rsidR="00D465A5" w:rsidRPr="006724A7" w:rsidRDefault="00D465A5" w:rsidP="006724A7">
            <w:pPr>
              <w:widowControl w:val="0"/>
              <w:rPr>
                <w:rFonts w:ascii="Arial" w:hAnsi="Arial"/>
                <w:b/>
                <w:snapToGrid w:val="0"/>
              </w:rPr>
            </w:pPr>
            <w:r>
              <w:rPr>
                <w:rFonts w:ascii="Arial" w:hAnsi="Arial"/>
                <w:b/>
                <w:snapToGrid w:val="0"/>
              </w:rPr>
              <w:t>Decision:</w:t>
            </w:r>
          </w:p>
        </w:tc>
        <w:tc>
          <w:tcPr>
            <w:tcW w:w="2340" w:type="dxa"/>
          </w:tcPr>
          <w:p w:rsidR="00D465A5" w:rsidRPr="006724A7" w:rsidRDefault="00D465A5" w:rsidP="006724A7">
            <w:pPr>
              <w:widowControl w:val="0"/>
              <w:rPr>
                <w:rFonts w:ascii="Arial" w:hAnsi="Arial"/>
                <w:b/>
                <w:snapToGrid w:val="0"/>
              </w:rPr>
            </w:pPr>
            <w:r w:rsidRPr="007F554C">
              <w:rPr>
                <w:rFonts w:ascii="Arial" w:hAnsi="Arial"/>
                <w:b/>
                <w:noProof/>
                <w:snapToGrid w:val="0"/>
              </w:rPr>
              <w:t>Conditionally Approved</w:t>
            </w:r>
          </w:p>
        </w:tc>
        <w:tc>
          <w:tcPr>
            <w:tcW w:w="236" w:type="dxa"/>
          </w:tcPr>
          <w:p w:rsidR="00D465A5" w:rsidRPr="006724A7" w:rsidRDefault="00D465A5" w:rsidP="006724A7">
            <w:pPr>
              <w:widowControl w:val="0"/>
              <w:rPr>
                <w:rFonts w:ascii="Arial" w:hAnsi="Arial"/>
                <w:snapToGrid w:val="0"/>
              </w:rPr>
            </w:pPr>
          </w:p>
        </w:tc>
        <w:tc>
          <w:tcPr>
            <w:tcW w:w="1924" w:type="dxa"/>
          </w:tcPr>
          <w:p w:rsidR="00D465A5" w:rsidRPr="006724A7" w:rsidRDefault="00D465A5" w:rsidP="006724A7">
            <w:pPr>
              <w:widowControl w:val="0"/>
              <w:rPr>
                <w:rFonts w:ascii="Arial" w:hAnsi="Arial"/>
                <w:b/>
                <w:snapToGrid w:val="0"/>
              </w:rPr>
            </w:pPr>
            <w:r>
              <w:rPr>
                <w:rFonts w:ascii="Arial" w:hAnsi="Arial"/>
                <w:b/>
                <w:snapToGrid w:val="0"/>
              </w:rPr>
              <w:t>Date Decided:</w:t>
            </w:r>
          </w:p>
        </w:tc>
        <w:tc>
          <w:tcPr>
            <w:tcW w:w="3060" w:type="dxa"/>
          </w:tcPr>
          <w:p w:rsidR="00D465A5" w:rsidRPr="006724A7" w:rsidRDefault="00D465A5" w:rsidP="006724A7">
            <w:pPr>
              <w:widowControl w:val="0"/>
              <w:rPr>
                <w:rFonts w:ascii="Arial" w:hAnsi="Arial"/>
                <w:b/>
                <w:snapToGrid w:val="0"/>
              </w:rPr>
            </w:pPr>
            <w:r w:rsidRPr="007F554C">
              <w:rPr>
                <w:rFonts w:ascii="Arial" w:hAnsi="Arial"/>
                <w:b/>
                <w:noProof/>
                <w:snapToGrid w:val="0"/>
              </w:rPr>
              <w:t>06-Sep-2024</w:t>
            </w:r>
          </w:p>
        </w:tc>
      </w:tr>
    </w:tbl>
    <w:p w:rsidR="00D465A5" w:rsidRDefault="00D465A5" w:rsidP="003B4BBA">
      <w:pPr>
        <w:widowControl w:val="0"/>
        <w:rPr>
          <w:rFonts w:ascii="Arial" w:hAnsi="Arial"/>
          <w:snapToGrid w:val="0"/>
        </w:rPr>
      </w:pPr>
    </w:p>
    <w:p w:rsidR="00D465A5" w:rsidRDefault="00D465A5" w:rsidP="003B4BBA">
      <w:pPr>
        <w:widowControl w:val="0"/>
        <w:rPr>
          <w:rFonts w:ascii="Arial" w:hAnsi="Arial"/>
          <w:snapToGrid w:val="0"/>
        </w:rPr>
      </w:pPr>
      <w:r>
        <w:rPr>
          <w:rFonts w:ascii="Arial" w:hAnsi="Arial"/>
          <w:snapToGrid w:val="0"/>
        </w:rPr>
        <w:t>Yours faithfully</w:t>
      </w:r>
    </w:p>
    <w:p w:rsidR="00D465A5" w:rsidRDefault="00D465A5" w:rsidP="003B4BBA">
      <w:pPr>
        <w:rPr>
          <w:rFonts w:ascii="Arial" w:hAnsi="Arial" w:cs="Arial"/>
        </w:rPr>
      </w:pPr>
    </w:p>
    <w:p w:rsidR="00D465A5" w:rsidRDefault="00D465A5" w:rsidP="003B4BBA">
      <w:pPr>
        <w:rPr>
          <w:rFonts w:ascii="Arial" w:hAnsi="Arial" w:cs="Arial"/>
        </w:rPr>
      </w:pPr>
    </w:p>
    <w:p w:rsidR="00D465A5" w:rsidRPr="00C63650" w:rsidRDefault="00D465A5" w:rsidP="003B4BBA">
      <w:pPr>
        <w:rPr>
          <w:rFonts w:ascii="Arial" w:hAnsi="Arial" w:cs="Arial"/>
          <w:u w:val="single"/>
        </w:rPr>
      </w:pPr>
    </w:p>
    <w:p w:rsidR="00D465A5" w:rsidRDefault="00D465A5" w:rsidP="003B4BBA">
      <w:pPr>
        <w:pStyle w:val="BodyText"/>
        <w:rPr>
          <w:rFonts w:ascii="Arial" w:hAnsi="Arial"/>
          <w:b w:val="0"/>
          <w:u w:val="none"/>
        </w:rPr>
      </w:pPr>
      <w:r>
        <w:rPr>
          <w:rFonts w:ascii="Arial" w:hAnsi="Arial"/>
          <w:snapToGrid w:val="0"/>
          <w:lang w:eastAsia="en-US"/>
        </w:rPr>
        <w:t>DEVELOPMENT MANAGEMENT SECTION</w:t>
      </w:r>
    </w:p>
    <w:p w:rsidR="00D465A5" w:rsidRPr="00C63650" w:rsidRDefault="00D465A5" w:rsidP="003B4BBA">
      <w:pPr>
        <w:widowControl w:val="0"/>
        <w:rPr>
          <w:rFonts w:ascii="Arial" w:hAnsi="Arial"/>
          <w:snapToGrid w:val="0"/>
          <w:u w:val="single"/>
        </w:rPr>
      </w:pPr>
    </w:p>
    <w:p w:rsidR="00D465A5" w:rsidRDefault="00D465A5" w:rsidP="003B4BBA">
      <w:pPr>
        <w:widowControl w:val="0"/>
        <w:rPr>
          <w:rFonts w:ascii="Arial" w:hAnsi="Arial"/>
          <w:snapToGrid w:val="0"/>
        </w:rPr>
      </w:pPr>
      <w:r>
        <w:rPr>
          <w:rFonts w:ascii="Arial" w:hAnsi="Arial"/>
          <w:snapToGrid w:val="0"/>
        </w:rPr>
        <w:t xml:space="preserve">Please quote the reference number </w:t>
      </w:r>
      <w:r w:rsidRPr="007F554C">
        <w:rPr>
          <w:rFonts w:ascii="Arial" w:hAnsi="Arial"/>
          <w:b/>
          <w:noProof/>
          <w:snapToGrid w:val="0"/>
        </w:rPr>
        <w:t>24/0241/PA</w:t>
      </w:r>
      <w:r>
        <w:rPr>
          <w:rFonts w:ascii="Arial" w:hAnsi="Arial"/>
          <w:b/>
          <w:snapToGrid w:val="0"/>
        </w:rPr>
        <w:t xml:space="preserve"> </w:t>
      </w:r>
      <w:r>
        <w:rPr>
          <w:rFonts w:ascii="Arial" w:hAnsi="Arial"/>
          <w:snapToGrid w:val="0"/>
        </w:rPr>
        <w:t>in all enquiries and correspondence with this Authority in respect of this Planning Application.</w:t>
      </w:r>
    </w:p>
    <w:p w:rsidR="00D465A5" w:rsidRDefault="00D465A5" w:rsidP="003B4BBA"/>
    <w:p w:rsidR="00D465A5" w:rsidRPr="00EE174A" w:rsidRDefault="00D465A5" w:rsidP="00F6161A">
      <w:pPr>
        <w:rPr>
          <w:rFonts w:ascii="Arial" w:hAnsi="Arial" w:cs="Arial"/>
          <w:i/>
          <w:iCs/>
        </w:rPr>
      </w:pPr>
      <w:r w:rsidRPr="00EE174A">
        <w:rPr>
          <w:rFonts w:ascii="Arial" w:hAnsi="Arial" w:cs="Arial"/>
          <w:i/>
          <w:iCs/>
        </w:rPr>
        <w:t xml:space="preserve">Our Planning and Building Control website is changing in January. The new system will make it easier to search for and track applications. There may be some disruption to the service over this period but we hope this will be kept to a minimum. </w:t>
      </w:r>
    </w:p>
    <w:p w:rsidR="00D465A5" w:rsidRPr="00EE174A" w:rsidRDefault="00D465A5" w:rsidP="00F6161A">
      <w:pPr>
        <w:rPr>
          <w:rFonts w:ascii="Arial" w:hAnsi="Arial" w:cs="Arial"/>
        </w:rPr>
      </w:pPr>
    </w:p>
    <w:p w:rsidR="00D465A5" w:rsidRPr="00EE174A" w:rsidRDefault="00D465A5" w:rsidP="00F6161A">
      <w:pPr>
        <w:rPr>
          <w:rFonts w:ascii="Arial" w:hAnsi="Arial" w:cs="Arial"/>
          <w:i/>
          <w:iCs/>
          <w:lang w:val="cy-GB"/>
        </w:rPr>
      </w:pPr>
      <w:r w:rsidRPr="00EE174A">
        <w:rPr>
          <w:rFonts w:ascii="Arial" w:hAnsi="Arial" w:cs="Arial"/>
          <w:i/>
          <w:iCs/>
          <w:lang w:val="cy-GB"/>
        </w:rPr>
        <w:t>Bydd ein gwefan Cynllunio a Rheoli Adeiladau yn newid ym mis Ionawr. Bydd y system newydd yn ei gwneud hi’n haws chwilio am geisiadau a’u holrhain. Efallai y bydd rhywfaint o darfu ar y gwasanaeth dros y cyfnod hwn ond rydym yn gobeithio y bydd cyn lleied o broblemau â phosibl</w:t>
      </w:r>
    </w:p>
    <w:p w:rsidR="00D465A5" w:rsidRDefault="00D465A5" w:rsidP="00F6161A">
      <w:pPr>
        <w:widowControl w:val="0"/>
      </w:pPr>
    </w:p>
    <w:p w:rsidR="00D465A5" w:rsidRDefault="00D465A5" w:rsidP="00F6161A">
      <w:pPr>
        <w:pBdr>
          <w:top w:val="single" w:sz="4" w:space="1" w:color="auto"/>
        </w:pBdr>
        <w:ind w:left="-964" w:right="-964"/>
        <w:rPr>
          <w:rFonts w:ascii="Arial" w:hAnsi="Arial" w:cs="Arial"/>
          <w:color w:val="7F7F7F"/>
          <w:spacing w:val="-2"/>
        </w:rPr>
      </w:pPr>
      <w:r>
        <w:rPr>
          <w:rFonts w:ascii="Arial" w:hAnsi="Arial" w:cs="Arial"/>
          <w:color w:val="7F7F7F"/>
          <w:spacing w:val="-2"/>
        </w:rPr>
        <w:t>We welcome correspondence in Welsh and English, and will respond within a maximum of 15 working days. We will respond in the language in which the correspondence is received (unless you ask us to do otherwise).</w:t>
      </w:r>
      <w:r>
        <w:rPr>
          <w:rFonts w:ascii="Arial" w:hAnsi="Arial" w:cs="Arial"/>
          <w:i/>
          <w:iCs/>
          <w:color w:val="7F7F7F"/>
          <w:spacing w:val="-2"/>
        </w:rPr>
        <w:t xml:space="preserve">  /  </w:t>
      </w:r>
      <w:r>
        <w:rPr>
          <w:rFonts w:ascii="Arial" w:hAnsi="Arial" w:cs="Arial"/>
          <w:color w:val="7F7F7F"/>
          <w:spacing w:val="-2"/>
        </w:rPr>
        <w:t>Rydym yn croesawu gohebiaeth yn Gymraeg a Saesneg a byddwn yn ymateb cyn pen 15 diwrnod gwaith fan bellaf. Byddwn yn ymateb yn yr un iaith â’r ohebiaeth a dderbyniwyd (oni bai eich bod yn gofyn i ni wneud yn wahanol).</w:t>
      </w:r>
    </w:p>
    <w:p w:rsidR="00D465A5" w:rsidRDefault="00D465A5" w:rsidP="00F6161A">
      <w:pPr>
        <w:ind w:left="-964" w:right="-964"/>
        <w:rPr>
          <w:rFonts w:ascii="Arial" w:hAnsi="Arial" w:cs="Arial"/>
          <w:color w:val="7F7F7F"/>
          <w:spacing w:val="-2"/>
        </w:rPr>
      </w:pPr>
    </w:p>
    <w:p w:rsidR="00D465A5" w:rsidRDefault="00D465A5" w:rsidP="00F6161A">
      <w:pPr>
        <w:ind w:left="-964" w:right="-964"/>
        <w:rPr>
          <w:rFonts w:ascii="Arial" w:hAnsi="Arial" w:cs="Arial"/>
          <w:color w:val="7F7F7F"/>
          <w:sz w:val="24"/>
          <w:szCs w:val="24"/>
        </w:rPr>
      </w:pPr>
      <w:r>
        <w:rPr>
          <w:rFonts w:ascii="Arial" w:hAnsi="Arial" w:cs="Arial"/>
          <w:color w:val="7F7F7F"/>
          <w:sz w:val="24"/>
          <w:szCs w:val="24"/>
        </w:rPr>
        <w:t>For a copy in large print, easy-read, Braille, audio, or an alternative language, please contact Pembrokeshire County Council on the number above. /  Os am gopi mewn print mawr, fformat hawdd ei ddarllen, Braille, sain neu mewn iaith arall, cysylltwch â Chyngor Sir Penfro ar y rhif uchod.</w:t>
      </w:r>
    </w:p>
    <w:p w:rsidR="00D465A5" w:rsidRDefault="00D465A5" w:rsidP="00F6161A">
      <w:pPr>
        <w:widowControl w:val="0"/>
        <w:rPr>
          <w:rFonts w:ascii="Arial" w:hAnsi="Arial"/>
          <w:snapToGrid w:val="0"/>
          <w:sz w:val="20"/>
          <w:szCs w:val="20"/>
        </w:rPr>
        <w:sectPr w:rsidR="00D465A5" w:rsidSect="00D465A5">
          <w:footerReference w:type="default" r:id="rId10"/>
          <w:pgSz w:w="11906" w:h="16838"/>
          <w:pgMar w:top="567" w:right="1440" w:bottom="1440" w:left="1440" w:header="708" w:footer="708" w:gutter="0"/>
          <w:pgNumType w:start="1"/>
          <w:cols w:space="708"/>
          <w:docGrid w:linePitch="360"/>
        </w:sectPr>
      </w:pPr>
    </w:p>
    <w:p w:rsidR="00D465A5" w:rsidRDefault="00D465A5" w:rsidP="00F6161A">
      <w:pPr>
        <w:widowControl w:val="0"/>
        <w:rPr>
          <w:rFonts w:ascii="Arial" w:hAnsi="Arial"/>
          <w:snapToGrid w:val="0"/>
          <w:sz w:val="20"/>
          <w:szCs w:val="20"/>
        </w:rPr>
      </w:pPr>
    </w:p>
    <w:sectPr w:rsidR="00D465A5" w:rsidSect="00D465A5">
      <w:footerReference w:type="default" r:id="rId11"/>
      <w:type w:val="continuous"/>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A5" w:rsidRDefault="00D465A5" w:rsidP="00C57681">
      <w:r>
        <w:separator/>
      </w:r>
    </w:p>
  </w:endnote>
  <w:endnote w:type="continuationSeparator" w:id="0">
    <w:p w:rsidR="00D465A5" w:rsidRDefault="00D465A5" w:rsidP="00C5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A5" w:rsidRDefault="00D465A5">
    <w:pPr>
      <w:pStyle w:val="Footer"/>
    </w:pPr>
  </w:p>
  <w:p w:rsidR="00D465A5" w:rsidRDefault="00D46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81" w:rsidRDefault="00C57681">
    <w:pPr>
      <w:pStyle w:val="Footer"/>
    </w:pPr>
  </w:p>
  <w:p w:rsidR="00C57681" w:rsidRDefault="00C57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A5" w:rsidRDefault="00D465A5" w:rsidP="00C57681">
      <w:r>
        <w:separator/>
      </w:r>
    </w:p>
  </w:footnote>
  <w:footnote w:type="continuationSeparator" w:id="0">
    <w:p w:rsidR="00D465A5" w:rsidRDefault="00D465A5" w:rsidP="00C57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BBA"/>
    <w:rsid w:val="000203E8"/>
    <w:rsid w:val="0003450E"/>
    <w:rsid w:val="000A2D59"/>
    <w:rsid w:val="000F5A4D"/>
    <w:rsid w:val="00106A15"/>
    <w:rsid w:val="001229B6"/>
    <w:rsid w:val="00264B5D"/>
    <w:rsid w:val="003642B2"/>
    <w:rsid w:val="003B435B"/>
    <w:rsid w:val="003B4BBA"/>
    <w:rsid w:val="004078C3"/>
    <w:rsid w:val="004224DB"/>
    <w:rsid w:val="00432ABC"/>
    <w:rsid w:val="00445FDE"/>
    <w:rsid w:val="004F3A26"/>
    <w:rsid w:val="00520977"/>
    <w:rsid w:val="005622F1"/>
    <w:rsid w:val="005E09AF"/>
    <w:rsid w:val="00641B93"/>
    <w:rsid w:val="006724A7"/>
    <w:rsid w:val="00677F19"/>
    <w:rsid w:val="006871B8"/>
    <w:rsid w:val="00747F18"/>
    <w:rsid w:val="0078716C"/>
    <w:rsid w:val="0078730F"/>
    <w:rsid w:val="007A6566"/>
    <w:rsid w:val="007C19A2"/>
    <w:rsid w:val="00813E25"/>
    <w:rsid w:val="00823155"/>
    <w:rsid w:val="008446E5"/>
    <w:rsid w:val="009D1740"/>
    <w:rsid w:val="00A11607"/>
    <w:rsid w:val="00A61934"/>
    <w:rsid w:val="00AA44B3"/>
    <w:rsid w:val="00AE08C7"/>
    <w:rsid w:val="00B22947"/>
    <w:rsid w:val="00B46578"/>
    <w:rsid w:val="00BF5191"/>
    <w:rsid w:val="00C57681"/>
    <w:rsid w:val="00CD604E"/>
    <w:rsid w:val="00CF0454"/>
    <w:rsid w:val="00D465A5"/>
    <w:rsid w:val="00D86E20"/>
    <w:rsid w:val="00DD4847"/>
    <w:rsid w:val="00DE5407"/>
    <w:rsid w:val="00E10664"/>
    <w:rsid w:val="00E66EDF"/>
    <w:rsid w:val="00F6161A"/>
    <w:rsid w:val="00F8152E"/>
    <w:rsid w:val="00FF1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8222096-9F99-4867-BE87-03C5EC46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FD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4BBA"/>
    <w:rPr>
      <w:rFonts w:ascii="Times New Roman" w:eastAsia="Times New Roman" w:hAnsi="Times New Roman"/>
      <w:b/>
      <w:sz w:val="24"/>
      <w:szCs w:val="20"/>
      <w:u w:val="single"/>
      <w:lang w:eastAsia="en-GB"/>
    </w:rPr>
  </w:style>
  <w:style w:type="character" w:customStyle="1" w:styleId="BodyTextChar">
    <w:name w:val="Body Text Char"/>
    <w:link w:val="BodyText"/>
    <w:rsid w:val="003B4BBA"/>
    <w:rPr>
      <w:rFonts w:ascii="Times New Roman" w:eastAsia="Times New Roman" w:hAnsi="Times New Roman" w:cs="Times New Roman"/>
      <w:b/>
      <w:sz w:val="24"/>
      <w:szCs w:val="20"/>
      <w:u w:val="single"/>
      <w:lang w:eastAsia="en-GB"/>
    </w:rPr>
  </w:style>
  <w:style w:type="character" w:styleId="Hyperlink">
    <w:name w:val="Hyperlink"/>
    <w:rsid w:val="003B4BBA"/>
    <w:rPr>
      <w:color w:val="0000FF"/>
      <w:u w:val="single"/>
    </w:rPr>
  </w:style>
  <w:style w:type="paragraph" w:styleId="Header">
    <w:name w:val="header"/>
    <w:basedOn w:val="Normal"/>
    <w:link w:val="HeaderChar"/>
    <w:uiPriority w:val="99"/>
    <w:unhideWhenUsed/>
    <w:rsid w:val="00C57681"/>
    <w:pPr>
      <w:tabs>
        <w:tab w:val="center" w:pos="4513"/>
        <w:tab w:val="right" w:pos="9026"/>
      </w:tabs>
    </w:pPr>
  </w:style>
  <w:style w:type="character" w:customStyle="1" w:styleId="HeaderChar">
    <w:name w:val="Header Char"/>
    <w:link w:val="Header"/>
    <w:uiPriority w:val="99"/>
    <w:rsid w:val="00C57681"/>
    <w:rPr>
      <w:sz w:val="22"/>
      <w:szCs w:val="22"/>
      <w:lang w:eastAsia="en-US"/>
    </w:rPr>
  </w:style>
  <w:style w:type="paragraph" w:styleId="Footer">
    <w:name w:val="footer"/>
    <w:basedOn w:val="Normal"/>
    <w:link w:val="FooterChar"/>
    <w:uiPriority w:val="99"/>
    <w:unhideWhenUsed/>
    <w:rsid w:val="00C57681"/>
    <w:pPr>
      <w:tabs>
        <w:tab w:val="center" w:pos="4513"/>
        <w:tab w:val="right" w:pos="9026"/>
      </w:tabs>
    </w:pPr>
  </w:style>
  <w:style w:type="character" w:customStyle="1" w:styleId="FooterChar">
    <w:name w:val="Footer Char"/>
    <w:link w:val="Footer"/>
    <w:uiPriority w:val="99"/>
    <w:rsid w:val="00C57681"/>
    <w:rPr>
      <w:sz w:val="22"/>
      <w:szCs w:val="22"/>
      <w:lang w:eastAsia="en-US"/>
    </w:rPr>
  </w:style>
  <w:style w:type="paragraph" w:styleId="BalloonText">
    <w:name w:val="Balloon Text"/>
    <w:basedOn w:val="Normal"/>
    <w:link w:val="BalloonTextChar"/>
    <w:uiPriority w:val="99"/>
    <w:semiHidden/>
    <w:unhideWhenUsed/>
    <w:rsid w:val="00C57681"/>
    <w:rPr>
      <w:rFonts w:ascii="Tahoma" w:hAnsi="Tahoma" w:cs="Tahoma"/>
      <w:sz w:val="16"/>
      <w:szCs w:val="16"/>
    </w:rPr>
  </w:style>
  <w:style w:type="character" w:customStyle="1" w:styleId="BalloonTextChar">
    <w:name w:val="Balloon Text Char"/>
    <w:link w:val="BalloonText"/>
    <w:uiPriority w:val="99"/>
    <w:semiHidden/>
    <w:rsid w:val="00C576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034528">
      <w:bodyDiv w:val="1"/>
      <w:marLeft w:val="0"/>
      <w:marRight w:val="0"/>
      <w:marTop w:val="0"/>
      <w:marBottom w:val="0"/>
      <w:divBdr>
        <w:top w:val="none" w:sz="0" w:space="0" w:color="auto"/>
        <w:left w:val="none" w:sz="0" w:space="0" w:color="auto"/>
        <w:bottom w:val="none" w:sz="0" w:space="0" w:color="auto"/>
        <w:right w:val="none" w:sz="0" w:space="0" w:color="auto"/>
      </w:divBdr>
    </w:div>
    <w:div w:id="16529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lanning.support.team@pembroke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nning.agileapplications.co.uk/pembrokeshire/application-details/41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EB5C9-4A25-4345-A9EC-0946F998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Links>
    <vt:vector size="12" baseType="variant">
      <vt:variant>
        <vt:i4>7602266</vt:i4>
      </vt:variant>
      <vt:variant>
        <vt:i4>12</vt:i4>
      </vt:variant>
      <vt:variant>
        <vt:i4>0</vt:i4>
      </vt:variant>
      <vt:variant>
        <vt:i4>5</vt:i4>
      </vt:variant>
      <vt:variant>
        <vt:lpwstr>https://planning.agileapplications.co.uk/pembrokeshire/application-details/«Apn_key»</vt:lpwstr>
      </vt:variant>
      <vt:variant>
        <vt:lpwstr/>
      </vt:variant>
      <vt:variant>
        <vt:i4>1245299</vt:i4>
      </vt:variant>
      <vt:variant>
        <vt:i4>6</vt:i4>
      </vt:variant>
      <vt:variant>
        <vt:i4>0</vt:i4>
      </vt:variant>
      <vt:variant>
        <vt:i4>5</vt:i4>
      </vt:variant>
      <vt:variant>
        <vt:lpwstr>mailto:Planning.support.team@pembrokeshire.gov.uk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nettleshipt</dc:creator>
  <cp:keywords/>
  <dc:description/>
  <cp:lastModifiedBy>McGuire, Sara</cp:lastModifiedBy>
  <cp:revision>1</cp:revision>
  <dcterms:created xsi:type="dcterms:W3CDTF">2024-09-06T15:40:00Z</dcterms:created>
  <dcterms:modified xsi:type="dcterms:W3CDTF">2024-09-06T15:40:00Z</dcterms:modified>
</cp:coreProperties>
</file>